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CC5" w:rsidRPr="005A1CC5" w:rsidRDefault="005A1CC5" w:rsidP="005A1C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1CC5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B25576" w:rsidRDefault="005A1CC5" w:rsidP="005A1C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1CC5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4 класса по изобразительному искусству </w:t>
      </w:r>
    </w:p>
    <w:p w:rsidR="005A1CC5" w:rsidRPr="005A1CC5" w:rsidRDefault="005A1CC5" w:rsidP="005A1C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5A1CC5">
        <w:rPr>
          <w:rFonts w:ascii="Times New Roman" w:hAnsi="Times New Roman" w:cs="Times New Roman"/>
          <w:b/>
          <w:sz w:val="24"/>
          <w:szCs w:val="24"/>
        </w:rPr>
        <w:t xml:space="preserve">(учитель </w:t>
      </w:r>
      <w:proofErr w:type="spellStart"/>
      <w:r w:rsidRPr="005A1CC5">
        <w:rPr>
          <w:rFonts w:ascii="Times New Roman" w:hAnsi="Times New Roman" w:cs="Times New Roman"/>
          <w:b/>
          <w:sz w:val="24"/>
          <w:szCs w:val="24"/>
        </w:rPr>
        <w:t>Исрафилова</w:t>
      </w:r>
      <w:proofErr w:type="spellEnd"/>
      <w:r w:rsidRPr="005A1CC5">
        <w:rPr>
          <w:rFonts w:ascii="Times New Roman" w:hAnsi="Times New Roman" w:cs="Times New Roman"/>
          <w:b/>
          <w:sz w:val="24"/>
          <w:szCs w:val="24"/>
        </w:rPr>
        <w:t xml:space="preserve"> Р.М.) </w:t>
      </w:r>
    </w:p>
    <w:p w:rsidR="005A1CC5" w:rsidRPr="005A1CC5" w:rsidRDefault="005A1CC5" w:rsidP="005A1C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1CC5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5A1CC5" w:rsidRPr="005A1CC5" w:rsidRDefault="005A1CC5" w:rsidP="005A1C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5A1CC5" w:rsidRPr="005A1CC5" w:rsidTr="00670F76">
        <w:tc>
          <w:tcPr>
            <w:tcW w:w="959" w:type="dxa"/>
          </w:tcPr>
          <w:p w:rsidR="005A1CC5" w:rsidRPr="005A1CC5" w:rsidRDefault="005A1CC5" w:rsidP="005A1CC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5A1CC5" w:rsidRPr="005A1CC5" w:rsidRDefault="005A1CC5" w:rsidP="005A1C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5A1CC5" w:rsidRPr="005A1CC5" w:rsidRDefault="005A1CC5" w:rsidP="005A1CC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1/35</w:t>
            </w:r>
          </w:p>
        </w:tc>
      </w:tr>
      <w:tr w:rsidR="005A1CC5" w:rsidRPr="005A1CC5" w:rsidTr="00670F76">
        <w:tc>
          <w:tcPr>
            <w:tcW w:w="959" w:type="dxa"/>
          </w:tcPr>
          <w:p w:rsidR="005A1CC5" w:rsidRPr="005A1CC5" w:rsidRDefault="005A1CC5" w:rsidP="005A1CC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5A1CC5" w:rsidRPr="005A1CC5" w:rsidRDefault="005A1CC5" w:rsidP="005A1C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5A1CC5" w:rsidRPr="005A1CC5" w:rsidRDefault="005A1CC5" w:rsidP="005A1CC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И.Э.Кашекова</w:t>
            </w:r>
            <w:proofErr w:type="spellEnd"/>
            <w:r w:rsidRPr="005A1CC5">
              <w:rPr>
                <w:rFonts w:ascii="Times New Roman" w:hAnsi="Times New Roman" w:cs="Times New Roman"/>
                <w:sz w:val="24"/>
                <w:szCs w:val="24"/>
              </w:rPr>
              <w:t xml:space="preserve"> Изобразительное искусство: 4 класс; методическое пособие И.Э </w:t>
            </w:r>
            <w:proofErr w:type="spellStart"/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Кашекова</w:t>
            </w:r>
            <w:proofErr w:type="spellEnd"/>
            <w:r w:rsidRPr="005A1CC5">
              <w:rPr>
                <w:rFonts w:ascii="Times New Roman" w:hAnsi="Times New Roman" w:cs="Times New Roman"/>
                <w:sz w:val="24"/>
                <w:szCs w:val="24"/>
              </w:rPr>
              <w:t xml:space="preserve"> – М.: Академкнига/ Учебник, 2014</w:t>
            </w:r>
          </w:p>
          <w:p w:rsidR="005A1CC5" w:rsidRPr="005A1CC5" w:rsidRDefault="005A1CC5" w:rsidP="005A1CC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2.И.Э.Кашекова Изобразительное искусство: 4кл.</w:t>
            </w:r>
            <w:proofErr w:type="gramStart"/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:у</w:t>
            </w:r>
            <w:proofErr w:type="gramEnd"/>
            <w:r w:rsidRPr="005A1CC5">
              <w:rPr>
                <w:rFonts w:ascii="Times New Roman" w:hAnsi="Times New Roman" w:cs="Times New Roman"/>
                <w:sz w:val="24"/>
                <w:szCs w:val="24"/>
              </w:rPr>
              <w:t xml:space="preserve">чебник / И.Э </w:t>
            </w:r>
            <w:proofErr w:type="spellStart"/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Кашеков</w:t>
            </w:r>
            <w:proofErr w:type="spellEnd"/>
            <w:r w:rsidRPr="005A1CC5">
              <w:rPr>
                <w:rFonts w:ascii="Times New Roman" w:hAnsi="Times New Roman" w:cs="Times New Roman"/>
                <w:sz w:val="24"/>
                <w:szCs w:val="24"/>
              </w:rPr>
              <w:t xml:space="preserve">, А.Л </w:t>
            </w:r>
            <w:proofErr w:type="spellStart"/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Кашекова</w:t>
            </w:r>
            <w:proofErr w:type="spellEnd"/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. – М.: Академкнига/Учебник,2014</w:t>
            </w:r>
          </w:p>
        </w:tc>
      </w:tr>
      <w:tr w:rsidR="005A1CC5" w:rsidRPr="005A1CC5" w:rsidTr="00670F76">
        <w:tc>
          <w:tcPr>
            <w:tcW w:w="959" w:type="dxa"/>
          </w:tcPr>
          <w:p w:rsidR="005A1CC5" w:rsidRPr="005A1CC5" w:rsidRDefault="005A1CC5" w:rsidP="005A1CC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5A1CC5" w:rsidRPr="005A1CC5" w:rsidRDefault="005A1CC5" w:rsidP="005A1C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5A1CC5" w:rsidRPr="005A1CC5" w:rsidRDefault="005A1CC5" w:rsidP="005A1CC5">
            <w:pPr>
              <w:spacing w:after="0"/>
              <w:contextualSpacing/>
              <w:rPr>
                <w:rStyle w:val="c6"/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развитие личности учащихся средствами искусства, получение эмоционально-ценностного опыта восприятия произведений искусства и опыта художественно-творческой деятельности.</w:t>
            </w:r>
            <w:r w:rsidRPr="005A1CC5">
              <w:rPr>
                <w:rStyle w:val="c6"/>
                <w:rFonts w:ascii="Times New Roman" w:hAnsi="Times New Roman" w:cs="Times New Roman"/>
                <w:sz w:val="24"/>
                <w:szCs w:val="24"/>
              </w:rPr>
              <w:t>   </w:t>
            </w:r>
          </w:p>
          <w:p w:rsidR="005A1CC5" w:rsidRPr="005A1CC5" w:rsidRDefault="005A1CC5" w:rsidP="005A1CC5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5A1C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- воспитание </w:t>
            </w: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визуальной культуры как части общей культуры современного человека, интереса к изобразительному искусству; обогащение нравственного опыта, формирование представлений о добре и зле; развитие нравственных чувств, уважения к культуре народов многонациональной России и других стран.</w:t>
            </w:r>
          </w:p>
          <w:p w:rsidR="005A1CC5" w:rsidRPr="005A1CC5" w:rsidRDefault="005A1CC5" w:rsidP="005A1CC5">
            <w:pPr>
              <w:pStyle w:val="Default"/>
              <w:rPr>
                <w:rFonts w:ascii="Times New Roman" w:hAnsi="Times New Roman"/>
              </w:rPr>
            </w:pPr>
            <w:r w:rsidRPr="005A1CC5">
              <w:rPr>
                <w:rFonts w:ascii="Times New Roman" w:hAnsi="Times New Roman"/>
                <w:b/>
                <w:bCs/>
              </w:rPr>
              <w:t xml:space="preserve">- развитие </w:t>
            </w:r>
            <w:r w:rsidRPr="005A1CC5">
              <w:rPr>
                <w:rFonts w:ascii="Times New Roman" w:hAnsi="Times New Roman"/>
              </w:rPr>
              <w:t xml:space="preserve">воображения, творческого потенциала ребенка, желания и умения подходить к любой своей деятельности творчески; способностей к эмоционально-ценностному отношению к искусству и окружающему миру; навыков сотрудничества в художественной деятельности; </w:t>
            </w:r>
          </w:p>
          <w:p w:rsidR="005A1CC5" w:rsidRPr="005A1CC5" w:rsidRDefault="005A1CC5" w:rsidP="005A1CC5">
            <w:pPr>
              <w:pStyle w:val="Default"/>
              <w:rPr>
                <w:rFonts w:ascii="Times New Roman" w:hAnsi="Times New Roman"/>
              </w:rPr>
            </w:pPr>
            <w:r w:rsidRPr="005A1CC5">
              <w:rPr>
                <w:rFonts w:ascii="Times New Roman" w:hAnsi="Times New Roman"/>
                <w:b/>
                <w:bCs/>
              </w:rPr>
              <w:t xml:space="preserve">- освоение </w:t>
            </w:r>
            <w:r w:rsidRPr="005A1CC5">
              <w:rPr>
                <w:rFonts w:ascii="Times New Roman" w:hAnsi="Times New Roman"/>
              </w:rPr>
              <w:t xml:space="preserve">первоначальных знаний о пластических искусствах: изобразительных, декоративно-прикладных, архитектуре и дизайне, их роли в жизни человека и общества; </w:t>
            </w:r>
          </w:p>
          <w:p w:rsidR="005A1CC5" w:rsidRPr="005A1CC5" w:rsidRDefault="005A1CC5" w:rsidP="005A1CC5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1C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- овладение </w:t>
            </w: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элементарной художественной грамотой, формирование художественного кругозора и приобретение опыта работы в различных видах художественно-творческой деятельности, разными художественными материалами; совершенствование эстетического вкуса.</w:t>
            </w:r>
          </w:p>
        </w:tc>
      </w:tr>
      <w:tr w:rsidR="005A1CC5" w:rsidRPr="005A1CC5" w:rsidTr="00670F76">
        <w:tc>
          <w:tcPr>
            <w:tcW w:w="959" w:type="dxa"/>
          </w:tcPr>
          <w:p w:rsidR="005A1CC5" w:rsidRPr="005A1CC5" w:rsidRDefault="005A1CC5" w:rsidP="005A1CC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5A1CC5" w:rsidRPr="005A1CC5" w:rsidRDefault="005A1CC5" w:rsidP="005A1C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5A1CC5" w:rsidRPr="005A1CC5" w:rsidRDefault="005A1CC5" w:rsidP="005A1CC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- в ценностно-ориентационной сфере: </w:t>
            </w:r>
            <w:r w:rsidRPr="005A1C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эмоционально-ценностное и осмысленное восприятие визуальных образов реальности и произведений искусства; приобщение к художественной культуре как части общей культуры человечества; воспитание художественного вкуса как способности эстетически чувствовать, воспринимать и оценивать явления окружающего мира и искусства; </w:t>
            </w:r>
          </w:p>
          <w:p w:rsidR="005A1CC5" w:rsidRPr="005A1CC5" w:rsidRDefault="005A1CC5" w:rsidP="005A1CC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- в трудовой сфере: </w:t>
            </w: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основами культуры </w:t>
            </w:r>
            <w:r w:rsidRPr="005A1C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практической работы различными материалами и инструментами для эстетической организации и оформлении бытовой и производственной среды; </w:t>
            </w:r>
          </w:p>
          <w:p w:rsidR="005A1CC5" w:rsidRPr="005A1CC5" w:rsidRDefault="005A1CC5" w:rsidP="005A1CC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- в познавательной сфере: </w:t>
            </w: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способности ориентироваться в мире народной художественной культуры; овладение элементарными средствами художественного изображения, для развития наблюдательности реального мира, способности к анализу и структурированию визуального образа на основе его эмоционально-нравственной оценки. </w:t>
            </w:r>
          </w:p>
          <w:p w:rsidR="005A1CC5" w:rsidRPr="005A1CC5" w:rsidRDefault="005A1CC5" w:rsidP="005A1CC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 xml:space="preserve">- получают знания об основных видах и жанрах изобразительных (пластических) искусств, их роли в культурном становлении человечества; </w:t>
            </w:r>
          </w:p>
          <w:p w:rsidR="005A1CC5" w:rsidRPr="005A1CC5" w:rsidRDefault="005A1CC5" w:rsidP="005A1CC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 xml:space="preserve">- узнают изученные произведения; эстетически оценивают явления окружающего мира, произведения искусства и высказывают суждения о них; </w:t>
            </w:r>
          </w:p>
          <w:p w:rsidR="005A1CC5" w:rsidRPr="005A1CC5" w:rsidRDefault="005A1CC5" w:rsidP="005A1CC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 xml:space="preserve">- определяют средства выразительности при восприятии произведений; анализируют содержание, образный язык произведений разных видов и жанров искусства; </w:t>
            </w:r>
          </w:p>
          <w:p w:rsidR="005A1CC5" w:rsidRPr="005A1CC5" w:rsidRDefault="005A1CC5" w:rsidP="005A1CC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 xml:space="preserve">- интерпретируют содержание произведений искусства, ведут диалог с автором и сверстниками по поводу содержания произведения; </w:t>
            </w:r>
          </w:p>
          <w:p w:rsidR="005A1CC5" w:rsidRPr="005A1CC5" w:rsidRDefault="005A1CC5" w:rsidP="005A1CC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 xml:space="preserve">- имеют представление о знаково-символической природе изобразительного искусства; </w:t>
            </w:r>
          </w:p>
          <w:p w:rsidR="005A1CC5" w:rsidRPr="005A1CC5" w:rsidRDefault="005A1CC5" w:rsidP="005A1CC5">
            <w:pPr>
              <w:shd w:val="clear" w:color="auto" w:fill="FFFFFF"/>
              <w:spacing w:after="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- применяют выразительные средства разных иску</w:t>
            </w:r>
            <w:proofErr w:type="gramStart"/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сств дл</w:t>
            </w:r>
            <w:proofErr w:type="gramEnd"/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я создания художественного образа.</w:t>
            </w:r>
          </w:p>
        </w:tc>
      </w:tr>
      <w:tr w:rsidR="005A1CC5" w:rsidRPr="005A1CC5" w:rsidTr="00670F76">
        <w:tc>
          <w:tcPr>
            <w:tcW w:w="959" w:type="dxa"/>
          </w:tcPr>
          <w:p w:rsidR="005A1CC5" w:rsidRPr="005A1CC5" w:rsidRDefault="005A1CC5" w:rsidP="005A1CC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5A1CC5" w:rsidRPr="005A1CC5" w:rsidRDefault="005A1CC5" w:rsidP="005A1C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5A1CC5" w:rsidRPr="005A1CC5" w:rsidRDefault="005A1CC5" w:rsidP="005A1CC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работы. Промежуточная аттестация – в форме контрольной работы.</w:t>
            </w:r>
          </w:p>
        </w:tc>
      </w:tr>
      <w:tr w:rsidR="005A1CC5" w:rsidRPr="005A1CC5" w:rsidTr="00670F76">
        <w:tc>
          <w:tcPr>
            <w:tcW w:w="959" w:type="dxa"/>
          </w:tcPr>
          <w:p w:rsidR="005A1CC5" w:rsidRPr="005A1CC5" w:rsidRDefault="005A1CC5" w:rsidP="005A1CC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5A1CC5" w:rsidRPr="005A1CC5" w:rsidRDefault="005A1CC5" w:rsidP="005A1CC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5A1CC5" w:rsidRPr="005A1CC5" w:rsidRDefault="005A1CC5" w:rsidP="005A1CC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5A1CC5" w:rsidRPr="005A1CC5" w:rsidRDefault="005A1CC5" w:rsidP="005A1CC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5A1CC5" w:rsidRPr="005A1CC5" w:rsidRDefault="005A1CC5" w:rsidP="005A1CC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5A1CC5" w:rsidRPr="005A1CC5" w:rsidRDefault="005A1CC5" w:rsidP="005A1CC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1CC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5A1CC5" w:rsidRPr="005A1CC5" w:rsidRDefault="005A1CC5" w:rsidP="005A1CC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4388" w:rsidRPr="005A1CC5" w:rsidRDefault="00B25576" w:rsidP="005A1CC5">
      <w:pPr>
        <w:spacing w:after="0"/>
        <w:rPr>
          <w:rFonts w:ascii="Times New Roman" w:hAnsi="Times New Roman" w:cs="Times New Roman"/>
        </w:rPr>
      </w:pPr>
    </w:p>
    <w:sectPr w:rsidR="00934388" w:rsidRPr="005A1C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CC5"/>
    <w:rsid w:val="0005200B"/>
    <w:rsid w:val="003C0215"/>
    <w:rsid w:val="005A1CC5"/>
    <w:rsid w:val="008449BE"/>
    <w:rsid w:val="00B25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CC5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1CC5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A1CC5"/>
    <w:pPr>
      <w:autoSpaceDE w:val="0"/>
      <w:autoSpaceDN w:val="0"/>
      <w:adjustRightInd w:val="0"/>
      <w:spacing w:line="240" w:lineRule="auto"/>
      <w:ind w:firstLine="0"/>
    </w:pPr>
    <w:rPr>
      <w:rFonts w:eastAsia="Times New Roman" w:cs="Times New Roman"/>
      <w:color w:val="000000"/>
      <w:sz w:val="24"/>
      <w:szCs w:val="24"/>
      <w:lang w:eastAsia="ru-RU"/>
    </w:rPr>
  </w:style>
  <w:style w:type="character" w:customStyle="1" w:styleId="c6">
    <w:name w:val="c6"/>
    <w:basedOn w:val="a0"/>
    <w:rsid w:val="005A1CC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CC5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1CC5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A1CC5"/>
    <w:pPr>
      <w:autoSpaceDE w:val="0"/>
      <w:autoSpaceDN w:val="0"/>
      <w:adjustRightInd w:val="0"/>
      <w:spacing w:line="240" w:lineRule="auto"/>
      <w:ind w:firstLine="0"/>
    </w:pPr>
    <w:rPr>
      <w:rFonts w:eastAsia="Times New Roman" w:cs="Times New Roman"/>
      <w:color w:val="000000"/>
      <w:sz w:val="24"/>
      <w:szCs w:val="24"/>
      <w:lang w:eastAsia="ru-RU"/>
    </w:rPr>
  </w:style>
  <w:style w:type="character" w:customStyle="1" w:styleId="c6">
    <w:name w:val="c6"/>
    <w:basedOn w:val="a0"/>
    <w:rsid w:val="005A1C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517</Words>
  <Characters>2951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2</cp:revision>
  <dcterms:created xsi:type="dcterms:W3CDTF">2014-11-01T09:17:00Z</dcterms:created>
  <dcterms:modified xsi:type="dcterms:W3CDTF">2014-11-01T09:17:00Z</dcterms:modified>
</cp:coreProperties>
</file>